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2C" w:rsidRPr="00E345EA" w:rsidRDefault="00C9792C" w:rsidP="00E345EA">
      <w:pPr>
        <w:pStyle w:val="NoSpacing"/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3686"/>
        <w:tblW w:w="11187" w:type="dxa"/>
        <w:tblLook w:val="04A0" w:firstRow="1" w:lastRow="0" w:firstColumn="1" w:lastColumn="0" w:noHBand="0" w:noVBand="1"/>
      </w:tblPr>
      <w:tblGrid>
        <w:gridCol w:w="3055"/>
        <w:gridCol w:w="3510"/>
        <w:gridCol w:w="3349"/>
        <w:gridCol w:w="1273"/>
      </w:tblGrid>
      <w:tr w:rsidR="00E345EA" w:rsidRPr="00E345EA" w:rsidTr="00E345EA">
        <w:trPr>
          <w:gridAfter w:val="1"/>
          <w:wAfter w:w="1273" w:type="dxa"/>
        </w:trPr>
        <w:tc>
          <w:tcPr>
            <w:tcW w:w="3055" w:type="dxa"/>
          </w:tcPr>
          <w:p w:rsidR="00E345EA" w:rsidRPr="00E345EA" w:rsidRDefault="00E345EA" w:rsidP="00E345EA">
            <w:pPr>
              <w:ind w:left="-30"/>
              <w:jc w:val="center"/>
              <w:rPr>
                <w:rFonts w:cs="MRT_Aramco Bold"/>
                <w:b/>
                <w:bCs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15-13</w:t>
            </w:r>
          </w:p>
        </w:tc>
        <w:tc>
          <w:tcPr>
            <w:tcW w:w="3510" w:type="dxa"/>
          </w:tcPr>
          <w:p w:rsidR="00E345EA" w:rsidRPr="00E345EA" w:rsidRDefault="00E345EA" w:rsidP="00E345EA">
            <w:pPr>
              <w:jc w:val="center"/>
              <w:rPr>
                <w:rFonts w:cs="MRT_Aramco Bold"/>
                <w:b/>
                <w:bCs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12-10</w:t>
            </w:r>
          </w:p>
        </w:tc>
        <w:tc>
          <w:tcPr>
            <w:tcW w:w="3349" w:type="dxa"/>
          </w:tcPr>
          <w:p w:rsidR="00E345EA" w:rsidRPr="00E345EA" w:rsidRDefault="00E345EA" w:rsidP="00E345EA">
            <w:pPr>
              <w:jc w:val="center"/>
              <w:rPr>
                <w:rFonts w:cs="MRT_Aramco Bold"/>
                <w:b/>
                <w:bCs/>
                <w:color w:val="0070C0"/>
                <w:rtl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10-8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</w:p>
        </w:tc>
      </w:tr>
      <w:tr w:rsidR="00E345EA" w:rsidRPr="00E345EA" w:rsidTr="00E345EA">
        <w:tc>
          <w:tcPr>
            <w:tcW w:w="3055" w:type="dxa"/>
            <w:shd w:val="clear" w:color="auto" w:fill="auto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میکروب شناسی عمومی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(تئوری)</w:t>
            </w:r>
          </w:p>
        </w:tc>
        <w:tc>
          <w:tcPr>
            <w:tcW w:w="3510" w:type="dxa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میکروب شناسی عمومی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(عملی ) گروه2</w:t>
            </w:r>
          </w:p>
        </w:tc>
        <w:tc>
          <w:tcPr>
            <w:tcW w:w="3349" w:type="dxa"/>
          </w:tcPr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میکروب شناسی عمومی(عملی ) گروه 1</w:t>
            </w:r>
          </w:p>
        </w:tc>
        <w:tc>
          <w:tcPr>
            <w:tcW w:w="1273" w:type="dxa"/>
          </w:tcPr>
          <w:p w:rsidR="00E345EA" w:rsidRPr="00E345EA" w:rsidRDefault="00E345EA" w:rsidP="00E345EA">
            <w:pPr>
              <w:jc w:val="center"/>
              <w:rPr>
                <w:rFonts w:cs="MRT_Aramco Bold"/>
                <w:b/>
                <w:bCs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شنبه</w:t>
            </w:r>
          </w:p>
        </w:tc>
      </w:tr>
      <w:tr w:rsidR="00E345EA" w:rsidRPr="00E345EA" w:rsidTr="00E345EA">
        <w:tc>
          <w:tcPr>
            <w:tcW w:w="3055" w:type="dxa"/>
          </w:tcPr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حضور در گروه</w:t>
            </w:r>
          </w:p>
        </w:tc>
        <w:tc>
          <w:tcPr>
            <w:tcW w:w="3510" w:type="dxa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باکتری شناسی پزشکی</w:t>
            </w:r>
            <w:r w:rsidRPr="00E345EA">
              <w:rPr>
                <w:rFonts w:hint="cs"/>
                <w:b/>
                <w:bCs/>
                <w:rtl/>
              </w:rPr>
              <w:t>(تئوری)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</w:p>
        </w:tc>
        <w:tc>
          <w:tcPr>
            <w:tcW w:w="3349" w:type="dxa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باکتری شناسی پزشکی</w:t>
            </w:r>
            <w:r w:rsidRPr="00E345EA">
              <w:rPr>
                <w:rFonts w:hint="cs"/>
                <w:b/>
                <w:bCs/>
                <w:rtl/>
              </w:rPr>
              <w:t>(عملی ) گروه</w:t>
            </w:r>
            <w:r>
              <w:rPr>
                <w:rFonts w:hint="cs"/>
                <w:b/>
                <w:bCs/>
                <w:rtl/>
              </w:rPr>
              <w:t>1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E345EA" w:rsidRPr="00E345EA" w:rsidRDefault="00E345EA" w:rsidP="00E345EA">
            <w:pPr>
              <w:jc w:val="center"/>
              <w:rPr>
                <w:rFonts w:cs="MRT_Aramco Bold"/>
                <w:b/>
                <w:bCs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یک شنبه</w:t>
            </w:r>
          </w:p>
        </w:tc>
      </w:tr>
      <w:tr w:rsidR="00E345EA" w:rsidRPr="00E345EA" w:rsidTr="00E345EA">
        <w:tc>
          <w:tcPr>
            <w:tcW w:w="3055" w:type="dxa"/>
          </w:tcPr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حضور در گروه</w:t>
            </w:r>
          </w:p>
        </w:tc>
        <w:tc>
          <w:tcPr>
            <w:tcW w:w="3510" w:type="dxa"/>
          </w:tcPr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مشاوره</w:t>
            </w:r>
          </w:p>
        </w:tc>
        <w:tc>
          <w:tcPr>
            <w:tcW w:w="3349" w:type="dxa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 xml:space="preserve">باکتری شناسی پزشکی </w:t>
            </w:r>
            <w:r>
              <w:rPr>
                <w:rFonts w:hint="cs"/>
                <w:b/>
                <w:bCs/>
                <w:rtl/>
              </w:rPr>
              <w:t>(</w:t>
            </w:r>
            <w:r w:rsidRPr="00E345EA">
              <w:rPr>
                <w:rFonts w:hint="cs"/>
                <w:b/>
                <w:bCs/>
                <w:rtl/>
              </w:rPr>
              <w:t>عملی ) گروه</w:t>
            </w:r>
            <w:r>
              <w:rPr>
                <w:rFonts w:hint="cs"/>
                <w:b/>
                <w:bCs/>
                <w:rtl/>
              </w:rPr>
              <w:t>2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E345EA" w:rsidRPr="00E345EA" w:rsidRDefault="00E345EA" w:rsidP="00E345EA">
            <w:pPr>
              <w:jc w:val="center"/>
              <w:rPr>
                <w:rFonts w:cs="MRT_Aramco Bold"/>
                <w:b/>
                <w:bCs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دوشنبه</w:t>
            </w:r>
          </w:p>
        </w:tc>
      </w:tr>
      <w:tr w:rsidR="00E345EA" w:rsidRPr="00E345EA" w:rsidTr="00E345EA">
        <w:tc>
          <w:tcPr>
            <w:tcW w:w="3055" w:type="dxa"/>
          </w:tcPr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حضور در گروه</w:t>
            </w:r>
          </w:p>
        </w:tc>
        <w:tc>
          <w:tcPr>
            <w:tcW w:w="3510" w:type="dxa"/>
          </w:tcPr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مشاوره</w:t>
            </w:r>
          </w:p>
        </w:tc>
        <w:tc>
          <w:tcPr>
            <w:tcW w:w="3349" w:type="dxa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ویروس شناسی پزشکی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>تئوری/عملی)</w:t>
            </w:r>
          </w:p>
        </w:tc>
        <w:tc>
          <w:tcPr>
            <w:tcW w:w="1273" w:type="dxa"/>
          </w:tcPr>
          <w:p w:rsidR="00E345EA" w:rsidRPr="00E345EA" w:rsidRDefault="00E345EA" w:rsidP="00E345EA">
            <w:pPr>
              <w:jc w:val="center"/>
              <w:rPr>
                <w:rFonts w:cs="MRT_Aramco Bold"/>
                <w:b/>
                <w:bCs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سه شنبه</w:t>
            </w:r>
          </w:p>
        </w:tc>
      </w:tr>
      <w:tr w:rsidR="00E345EA" w:rsidRPr="00E345EA" w:rsidTr="00E345EA">
        <w:tc>
          <w:tcPr>
            <w:tcW w:w="3055" w:type="dxa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 xml:space="preserve">حضور در گروه </w:t>
            </w:r>
          </w:p>
          <w:p w:rsidR="00E345EA" w:rsidRPr="00E345EA" w:rsidRDefault="00E345EA" w:rsidP="00E345EA">
            <w:pPr>
              <w:jc w:val="center"/>
              <w:rPr>
                <w:rFonts w:hint="cs"/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حضور درگروه میکروب شناسی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 w:rsidRPr="00E345EA">
              <w:rPr>
                <w:rFonts w:hint="cs"/>
                <w:b/>
                <w:bCs/>
                <w:rtl/>
              </w:rPr>
              <w:t xml:space="preserve"> دانشکده پزشکی (یک هفته در میان)</w:t>
            </w:r>
            <w:bookmarkStart w:id="0" w:name="_GoBack"/>
            <w:bookmarkEnd w:id="0"/>
          </w:p>
        </w:tc>
        <w:tc>
          <w:tcPr>
            <w:tcW w:w="3510" w:type="dxa"/>
          </w:tcPr>
          <w:p w:rsid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حضور در گروه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E345EA" w:rsidRDefault="00E345EA" w:rsidP="00E345E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درگروه میکروب شناسی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دانشکده پزشکی (یک هفته در میان)</w:t>
            </w:r>
          </w:p>
        </w:tc>
        <w:tc>
          <w:tcPr>
            <w:tcW w:w="3349" w:type="dxa"/>
          </w:tcPr>
          <w:p w:rsidR="00E345EA" w:rsidRPr="00E345EA" w:rsidRDefault="00E345EA" w:rsidP="00E345EA">
            <w:pPr>
              <w:jc w:val="center"/>
              <w:rPr>
                <w:b/>
                <w:bCs/>
                <w:rtl/>
              </w:rPr>
            </w:pPr>
            <w:r w:rsidRPr="00E345EA">
              <w:rPr>
                <w:rFonts w:hint="cs"/>
                <w:b/>
                <w:bCs/>
                <w:rtl/>
              </w:rPr>
              <w:t>حضور در گروه</w:t>
            </w:r>
          </w:p>
          <w:p w:rsidR="00E345EA" w:rsidRPr="00E345EA" w:rsidRDefault="00E345EA" w:rsidP="00E345EA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E345EA" w:rsidRPr="00E345EA" w:rsidRDefault="00E345EA" w:rsidP="00E345EA">
            <w:pPr>
              <w:jc w:val="center"/>
              <w:rPr>
                <w:rFonts w:cs="MRT_Aramco Bold"/>
                <w:b/>
                <w:bCs/>
              </w:rPr>
            </w:pPr>
            <w:r w:rsidRPr="00E345EA">
              <w:rPr>
                <w:rFonts w:cs="MRT_Aramco Bold" w:hint="cs"/>
                <w:b/>
                <w:bCs/>
                <w:color w:val="0070C0"/>
                <w:rtl/>
              </w:rPr>
              <w:t>چهارشنبه</w:t>
            </w:r>
          </w:p>
        </w:tc>
      </w:tr>
    </w:tbl>
    <w:p w:rsidR="00433435" w:rsidRPr="00E345EA" w:rsidRDefault="00433435" w:rsidP="00E345EA">
      <w:pPr>
        <w:jc w:val="center"/>
        <w:rPr>
          <w:b/>
          <w:bCs/>
        </w:rPr>
      </w:pPr>
    </w:p>
    <w:sectPr w:rsidR="00433435" w:rsidRPr="00E345EA" w:rsidSect="00C9792C">
      <w:pgSz w:w="12240" w:h="15840"/>
      <w:pgMar w:top="180" w:right="180" w:bottom="180" w:left="18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RT_Aramco Bol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2C"/>
    <w:rsid w:val="001867B2"/>
    <w:rsid w:val="00303CF3"/>
    <w:rsid w:val="00345C72"/>
    <w:rsid w:val="0039668D"/>
    <w:rsid w:val="003C5712"/>
    <w:rsid w:val="003D621F"/>
    <w:rsid w:val="00433435"/>
    <w:rsid w:val="00527433"/>
    <w:rsid w:val="0080643E"/>
    <w:rsid w:val="00933535"/>
    <w:rsid w:val="00AD587B"/>
    <w:rsid w:val="00C9792C"/>
    <w:rsid w:val="00DD44BF"/>
    <w:rsid w:val="00E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5E8A"/>
  <w15:chartTrackingRefBased/>
  <w15:docId w15:val="{522AE556-8670-474A-AF21-AC48C97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79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792C"/>
    <w:rPr>
      <w:rFonts w:eastAsiaTheme="minorEastAsia"/>
    </w:rPr>
  </w:style>
  <w:style w:type="table" w:styleId="TableGrid">
    <w:name w:val="Table Grid"/>
    <w:basedOn w:val="TableNormal"/>
    <w:uiPriority w:val="39"/>
    <w:rsid w:val="0018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برنامه ی هفتگی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1C071-69C7-46C7-AD6B-B0853F68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بَرنامه ی هفتگی دبستان قرآنی الزهرا(س)</vt:lpstr>
    </vt:vector>
  </TitlesOfParts>
  <Company>Moorche 30 DVDs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بَرنامه ی هفتگی دبستان قرآنی الزهرا(س)</dc:title>
  <dc:subject> </dc:subject>
  <dc:creator>hamibahar.fariba</dc:creator>
  <cp:keywords/>
  <dc:description/>
  <cp:lastModifiedBy>masoumeh navidinia</cp:lastModifiedBy>
  <cp:revision>2</cp:revision>
  <cp:lastPrinted>2014-07-19T21:18:00Z</cp:lastPrinted>
  <dcterms:created xsi:type="dcterms:W3CDTF">2024-03-06T11:01:00Z</dcterms:created>
  <dcterms:modified xsi:type="dcterms:W3CDTF">2024-03-06T11:01:00Z</dcterms:modified>
</cp:coreProperties>
</file>